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ED" w:rsidRPr="0023422C" w:rsidRDefault="00556FC3">
      <w:pPr>
        <w:rPr>
          <w:rFonts w:ascii="Times New Roman" w:hAnsi="Times New Roman" w:cs="Times New Roman"/>
          <w:sz w:val="32"/>
          <w:szCs w:val="32"/>
        </w:rPr>
      </w:pPr>
      <w:r w:rsidRPr="0023422C">
        <w:rPr>
          <w:rFonts w:ascii="Times New Roman" w:hAnsi="Times New Roman" w:cs="Times New Roman"/>
          <w:sz w:val="32"/>
          <w:szCs w:val="32"/>
        </w:rPr>
        <w:t>Capitalization</w:t>
      </w:r>
    </w:p>
    <w:p w:rsidR="00556FC3" w:rsidRPr="00556FC3" w:rsidRDefault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the first letter of a sentence, whether it is your own sentence or a quotation. If the quoted material does not form a complete sentence, do not capitalize the first letter.</w:t>
      </w:r>
    </w:p>
    <w:p w:rsidR="00556FC3" w:rsidRPr="00556FC3" w:rsidRDefault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 xml:space="preserve"> Do not capitalize the first word after a colon unless the material after the colon is more than one sentence or the material after the colon is a quoted poetic passage that begins with a capital letter.  </w:t>
      </w:r>
    </w:p>
    <w:p w:rsidR="00556FC3" w:rsidRPr="00556FC3" w:rsidRDefault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the first and last word of a title or subtitle and all other words except articles, prepositions, and conjunctions.</w:t>
      </w:r>
    </w:p>
    <w:p w:rsidR="00556FC3" w:rsidRPr="00556FC3" w:rsidRDefault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all proper nouns and adjectives derived from them.</w:t>
      </w:r>
    </w:p>
    <w:p w:rsidR="0023422C" w:rsidRDefault="0023422C">
      <w:pPr>
        <w:rPr>
          <w:rFonts w:ascii="Times New Roman" w:hAnsi="Times New Roman" w:cs="Times New Roman"/>
          <w:b/>
          <w:sz w:val="24"/>
          <w:szCs w:val="24"/>
        </w:rPr>
      </w:pPr>
    </w:p>
    <w:p w:rsidR="00556FC3" w:rsidRPr="00556FC3" w:rsidRDefault="00556F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FC3">
        <w:rPr>
          <w:rFonts w:ascii="Times New Roman" w:hAnsi="Times New Roman" w:cs="Times New Roman"/>
          <w:b/>
          <w:sz w:val="24"/>
          <w:szCs w:val="24"/>
        </w:rPr>
        <w:t>People</w:t>
      </w:r>
    </w:p>
    <w:p w:rsidR="00556FC3" w:rsidRPr="00556FC3" w:rsidRDefault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the names of a specific person.</w:t>
      </w:r>
    </w:p>
    <w:p w:rsidR="00556FC3" w:rsidRPr="00556FC3" w:rsidRDefault="00556FC3" w:rsidP="00556F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Jackie, Martin Luther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a title preceding a person’s name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Prince Charles, General MacArthur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a family relationship if it stands for all or part of the person’s name.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Mother, Aunt Louisa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 xml:space="preserve">Do </w:t>
      </w:r>
      <w:r w:rsidRPr="00556FC3">
        <w:rPr>
          <w:rFonts w:ascii="Times New Roman" w:hAnsi="Times New Roman" w:cs="Times New Roman"/>
          <w:b/>
          <w:sz w:val="24"/>
          <w:szCs w:val="24"/>
        </w:rPr>
        <w:t>not</w:t>
      </w:r>
      <w:r w:rsidRPr="00556FC3">
        <w:rPr>
          <w:rFonts w:ascii="Times New Roman" w:hAnsi="Times New Roman" w:cs="Times New Roman"/>
          <w:sz w:val="24"/>
          <w:szCs w:val="24"/>
        </w:rPr>
        <w:t xml:space="preserve"> capitalize if the relationship is preceded by a possessive.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6FC3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556FC3">
        <w:rPr>
          <w:rFonts w:ascii="Times New Roman" w:hAnsi="Times New Roman" w:cs="Times New Roman"/>
          <w:sz w:val="24"/>
          <w:szCs w:val="24"/>
        </w:rPr>
        <w:t xml:space="preserve"> mother, George’s uncle Dan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</w:p>
    <w:p w:rsidR="00556FC3" w:rsidRPr="00556FC3" w:rsidRDefault="00556FC3" w:rsidP="00556FC3">
      <w:pPr>
        <w:rPr>
          <w:rFonts w:ascii="Times New Roman" w:hAnsi="Times New Roman" w:cs="Times New Roman"/>
          <w:b/>
          <w:sz w:val="24"/>
          <w:szCs w:val="24"/>
        </w:rPr>
      </w:pPr>
      <w:r w:rsidRPr="00556FC3">
        <w:rPr>
          <w:rFonts w:ascii="Times New Roman" w:hAnsi="Times New Roman" w:cs="Times New Roman"/>
          <w:b/>
          <w:sz w:val="24"/>
          <w:szCs w:val="24"/>
        </w:rPr>
        <w:t>Places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specific geographical regions.</w:t>
      </w:r>
      <w:r w:rsidRPr="00556FC3">
        <w:rPr>
          <w:rFonts w:ascii="Times New Roman" w:hAnsi="Times New Roman" w:cs="Times New Roman"/>
          <w:sz w:val="24"/>
          <w:szCs w:val="24"/>
        </w:rPr>
        <w:tab/>
      </w:r>
    </w:p>
    <w:p w:rsidR="00556FC3" w:rsidRPr="00556FC3" w:rsidRDefault="00556FC3" w:rsidP="0023422C">
      <w:pPr>
        <w:ind w:left="720"/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Rocky Mountains, New York City, North America, Atlantic Ocean, Midwest (a specific area)</w:t>
      </w:r>
      <w:r w:rsidR="0023422C">
        <w:rPr>
          <w:rFonts w:ascii="Times New Roman" w:hAnsi="Times New Roman" w:cs="Times New Roman"/>
          <w:sz w:val="24"/>
          <w:szCs w:val="24"/>
        </w:rPr>
        <w:t xml:space="preserve">, Ohio </w:t>
      </w:r>
      <w:r w:rsidRPr="00556FC3">
        <w:rPr>
          <w:rFonts w:ascii="Times New Roman" w:hAnsi="Times New Roman" w:cs="Times New Roman"/>
          <w:sz w:val="24"/>
          <w:szCs w:val="24"/>
        </w:rPr>
        <w:t>River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names of particular buildings and structures.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6FC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5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C3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55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C3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556FC3">
        <w:rPr>
          <w:rFonts w:ascii="Times New Roman" w:hAnsi="Times New Roman" w:cs="Times New Roman"/>
          <w:sz w:val="24"/>
          <w:szCs w:val="24"/>
        </w:rPr>
        <w:t>, Brooklyn Bridge, Museum of Natural History, Independence Hall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</w:p>
    <w:p w:rsidR="0023422C" w:rsidRDefault="0023422C" w:rsidP="00556FC3">
      <w:pPr>
        <w:rPr>
          <w:rFonts w:ascii="Times New Roman" w:hAnsi="Times New Roman" w:cs="Times New Roman"/>
          <w:b/>
          <w:sz w:val="24"/>
          <w:szCs w:val="24"/>
        </w:rPr>
      </w:pPr>
    </w:p>
    <w:p w:rsidR="00556FC3" w:rsidRPr="00556FC3" w:rsidRDefault="00556FC3" w:rsidP="00556FC3">
      <w:pPr>
        <w:rPr>
          <w:rFonts w:ascii="Times New Roman" w:hAnsi="Times New Roman" w:cs="Times New Roman"/>
          <w:b/>
          <w:sz w:val="24"/>
          <w:szCs w:val="24"/>
        </w:rPr>
      </w:pPr>
      <w:r w:rsidRPr="00556FC3">
        <w:rPr>
          <w:rFonts w:ascii="Times New Roman" w:hAnsi="Times New Roman" w:cs="Times New Roman"/>
          <w:b/>
          <w:sz w:val="24"/>
          <w:szCs w:val="24"/>
        </w:rPr>
        <w:t>Organizations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names of governmental bodies.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House of Representatives, Department of Defense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names of institutions.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Sacred Heart Hospital, Pace High School, University of West Florida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departments within institutions.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Department of Economics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poetical, social, and athletic associations and their members.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Democratic Party, Democrats Green Berets, Boston Symphony Orchestra, Atlanta Braves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>Capitalize religions and their followers.</w:t>
      </w:r>
    </w:p>
    <w:p w:rsidR="00556FC3" w:rsidRPr="00556FC3" w:rsidRDefault="00556FC3" w:rsidP="00556FC3">
      <w:pPr>
        <w:rPr>
          <w:rFonts w:ascii="Times New Roman" w:hAnsi="Times New Roman" w:cs="Times New Roman"/>
          <w:sz w:val="24"/>
          <w:szCs w:val="24"/>
        </w:rPr>
      </w:pPr>
      <w:r w:rsidRPr="00556FC3">
        <w:rPr>
          <w:rFonts w:ascii="Times New Roman" w:hAnsi="Times New Roman" w:cs="Times New Roman"/>
          <w:sz w:val="24"/>
          <w:szCs w:val="24"/>
        </w:rPr>
        <w:tab/>
        <w:t>Protestantism, Protestants, Catholic, Buddhism, Buddhist, Baptist, Baptists</w:t>
      </w:r>
    </w:p>
    <w:sectPr w:rsidR="00556FC3" w:rsidRPr="0055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3"/>
    <w:rsid w:val="0023422C"/>
    <w:rsid w:val="00556FC3"/>
    <w:rsid w:val="00D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2014-05-22T17:34:00Z</dcterms:created>
  <dcterms:modified xsi:type="dcterms:W3CDTF">2014-05-22T17:49:00Z</dcterms:modified>
</cp:coreProperties>
</file>